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5B7" w:rsidRDefault="003705B7" w:rsidP="003705B7">
      <w:pPr>
        <w:tabs>
          <w:tab w:val="left" w:pos="8789"/>
        </w:tabs>
        <w:spacing w:line="590" w:lineRule="exact"/>
        <w:jc w:val="center"/>
        <w:rPr>
          <w:rFonts w:ascii="方正小标宋简体" w:eastAsia="方正小标宋简体" w:hint="eastAsia"/>
          <w:bCs/>
          <w:color w:val="000000"/>
          <w:sz w:val="44"/>
          <w:szCs w:val="44"/>
        </w:rPr>
      </w:pPr>
    </w:p>
    <w:p w:rsidR="003705B7" w:rsidRDefault="003705B7" w:rsidP="003705B7">
      <w:pPr>
        <w:tabs>
          <w:tab w:val="left" w:pos="8789"/>
        </w:tabs>
        <w:spacing w:line="590" w:lineRule="exact"/>
        <w:jc w:val="center"/>
        <w:rPr>
          <w:rFonts w:ascii="方正小标宋简体" w:eastAsia="方正小标宋简体" w:hint="eastAsia"/>
          <w:bCs/>
          <w:color w:val="000000"/>
          <w:sz w:val="44"/>
          <w:szCs w:val="44"/>
        </w:rPr>
      </w:pPr>
    </w:p>
    <w:p w:rsidR="003705B7" w:rsidRPr="00574526" w:rsidRDefault="003705B7" w:rsidP="003705B7">
      <w:pPr>
        <w:tabs>
          <w:tab w:val="left" w:pos="8789"/>
        </w:tabs>
        <w:spacing w:line="590" w:lineRule="exact"/>
        <w:jc w:val="center"/>
        <w:rPr>
          <w:rFonts w:ascii="方正小标宋简体" w:eastAsia="方正小标宋简体" w:hint="eastAsia"/>
          <w:bCs/>
          <w:color w:val="000000"/>
          <w:sz w:val="44"/>
          <w:szCs w:val="44"/>
        </w:rPr>
      </w:pPr>
      <w:r w:rsidRPr="00574526">
        <w:rPr>
          <w:rFonts w:ascii="方正小标宋简体" w:eastAsia="方正小标宋简体" w:hint="eastAsia"/>
          <w:bCs/>
          <w:color w:val="000000"/>
          <w:sz w:val="44"/>
          <w:szCs w:val="44"/>
        </w:rPr>
        <w:t>山西省食用农产品合格证制度</w:t>
      </w:r>
    </w:p>
    <w:p w:rsidR="003705B7" w:rsidRPr="00574526" w:rsidRDefault="003705B7" w:rsidP="003705B7">
      <w:pPr>
        <w:tabs>
          <w:tab w:val="left" w:pos="8789"/>
        </w:tabs>
        <w:spacing w:line="590" w:lineRule="exact"/>
        <w:jc w:val="center"/>
        <w:rPr>
          <w:rFonts w:ascii="方正小标宋简体" w:eastAsia="方正小标宋简体" w:hint="eastAsia"/>
          <w:bCs/>
          <w:color w:val="000000"/>
          <w:sz w:val="44"/>
          <w:szCs w:val="44"/>
        </w:rPr>
      </w:pPr>
      <w:r w:rsidRPr="00574526">
        <w:rPr>
          <w:rFonts w:ascii="方正小标宋简体" w:eastAsia="方正小标宋简体" w:hint="eastAsia"/>
          <w:bCs/>
          <w:color w:val="000000"/>
          <w:sz w:val="44"/>
          <w:szCs w:val="44"/>
        </w:rPr>
        <w:t>试行工作领导小组</w:t>
      </w:r>
    </w:p>
    <w:p w:rsidR="003705B7" w:rsidRPr="00574526" w:rsidRDefault="003705B7" w:rsidP="003705B7">
      <w:pPr>
        <w:tabs>
          <w:tab w:val="left" w:pos="8789"/>
        </w:tabs>
        <w:spacing w:line="590" w:lineRule="exact"/>
        <w:rPr>
          <w:rFonts w:ascii="仿宋_GB2312" w:eastAsia="仿宋_GB2312" w:hint="eastAsia"/>
          <w:bCs/>
          <w:color w:val="000000"/>
          <w:sz w:val="32"/>
          <w:szCs w:val="32"/>
        </w:rPr>
      </w:pPr>
    </w:p>
    <w:p w:rsidR="003705B7" w:rsidRPr="00574526" w:rsidRDefault="003705B7" w:rsidP="003705B7">
      <w:pPr>
        <w:tabs>
          <w:tab w:val="left" w:pos="8789"/>
        </w:tabs>
        <w:spacing w:line="590" w:lineRule="exact"/>
        <w:rPr>
          <w:rFonts w:ascii="仿宋_GB2312" w:eastAsia="仿宋_GB2312" w:hint="eastAsia"/>
          <w:bCs/>
          <w:color w:val="000000"/>
          <w:sz w:val="32"/>
          <w:szCs w:val="32"/>
        </w:rPr>
      </w:pPr>
      <w:r w:rsidRPr="00574526">
        <w:rPr>
          <w:rFonts w:ascii="仿宋_GB2312" w:eastAsia="仿宋_GB2312" w:hint="eastAsia"/>
          <w:bCs/>
          <w:color w:val="000000"/>
          <w:sz w:val="32"/>
          <w:szCs w:val="32"/>
        </w:rPr>
        <w:t xml:space="preserve">    为扎实推进我省食用农产品合格证制度试行工作，省农业农村厅决定成立山西省食用农产品合格证制度试行工作领导小组。</w:t>
      </w:r>
    </w:p>
    <w:p w:rsidR="003705B7" w:rsidRPr="00574526" w:rsidRDefault="003705B7" w:rsidP="003705B7">
      <w:pPr>
        <w:tabs>
          <w:tab w:val="left" w:pos="8789"/>
        </w:tabs>
        <w:spacing w:line="590" w:lineRule="exact"/>
        <w:ind w:firstLine="640"/>
        <w:rPr>
          <w:rFonts w:ascii="仿宋_GB2312" w:eastAsia="仿宋_GB2312" w:hint="eastAsia"/>
          <w:bCs/>
          <w:color w:val="000000"/>
          <w:sz w:val="32"/>
          <w:szCs w:val="32"/>
        </w:rPr>
      </w:pPr>
      <w:r w:rsidRPr="00574526">
        <w:rPr>
          <w:rFonts w:ascii="仿宋_GB2312" w:eastAsia="仿宋_GB2312" w:hint="eastAsia"/>
          <w:bCs/>
          <w:color w:val="000000"/>
          <w:sz w:val="32"/>
          <w:szCs w:val="32"/>
          <w:lang w:val="zh-TW" w:eastAsia="zh-TW"/>
        </w:rPr>
        <w:t>组</w:t>
      </w:r>
      <w:r w:rsidRPr="00574526">
        <w:rPr>
          <w:rFonts w:ascii="仿宋_GB2312" w:eastAsia="仿宋_GB2312" w:hint="eastAsia"/>
          <w:bCs/>
          <w:color w:val="000000"/>
          <w:sz w:val="32"/>
          <w:szCs w:val="32"/>
          <w:lang w:val="zh-TW"/>
        </w:rPr>
        <w:t xml:space="preserve">  </w:t>
      </w:r>
      <w:r w:rsidRPr="00574526">
        <w:rPr>
          <w:rFonts w:ascii="仿宋_GB2312" w:eastAsia="仿宋_GB2312" w:hint="eastAsia"/>
          <w:bCs/>
          <w:color w:val="000000"/>
          <w:sz w:val="32"/>
          <w:szCs w:val="32"/>
          <w:lang w:val="zh-TW" w:eastAsia="zh-TW"/>
        </w:rPr>
        <w:t>长：</w:t>
      </w:r>
      <w:r w:rsidRPr="00574526">
        <w:rPr>
          <w:rFonts w:ascii="仿宋_GB2312" w:eastAsia="仿宋_GB2312" w:hint="eastAsia"/>
          <w:bCs/>
          <w:color w:val="000000"/>
          <w:sz w:val="32"/>
          <w:szCs w:val="32"/>
          <w:lang w:val="zh-TW"/>
        </w:rPr>
        <w:t>分管农产品质量安全工作的厅领导</w:t>
      </w:r>
      <w:r w:rsidRPr="00574526">
        <w:rPr>
          <w:rFonts w:ascii="仿宋_GB2312" w:eastAsia="仿宋_GB2312" w:hint="eastAsia"/>
          <w:bCs/>
          <w:color w:val="000000"/>
          <w:sz w:val="32"/>
          <w:szCs w:val="32"/>
          <w:lang w:val="zh-TW" w:eastAsia="zh-TW"/>
        </w:rPr>
        <w:t xml:space="preserve">  </w:t>
      </w:r>
    </w:p>
    <w:p w:rsidR="003705B7" w:rsidRPr="00574526" w:rsidRDefault="003705B7" w:rsidP="003705B7">
      <w:pPr>
        <w:tabs>
          <w:tab w:val="left" w:pos="8789"/>
        </w:tabs>
        <w:spacing w:line="590" w:lineRule="exact"/>
        <w:ind w:firstLine="640"/>
        <w:rPr>
          <w:rFonts w:ascii="仿宋_GB2312" w:eastAsia="仿宋_GB2312" w:hint="eastAsia"/>
          <w:color w:val="000000"/>
          <w:sz w:val="32"/>
          <w:szCs w:val="32"/>
        </w:rPr>
      </w:pPr>
      <w:r w:rsidRPr="00574526">
        <w:rPr>
          <w:rFonts w:ascii="仿宋_GB2312" w:eastAsia="仿宋_GB2312" w:hint="eastAsia"/>
          <w:bCs/>
          <w:color w:val="000000"/>
          <w:sz w:val="32"/>
          <w:szCs w:val="32"/>
          <w:lang w:val="zh-TW" w:eastAsia="zh-TW"/>
        </w:rPr>
        <w:t>成  员：</w:t>
      </w:r>
      <w:r w:rsidRPr="00574526">
        <w:rPr>
          <w:rFonts w:ascii="仿宋_GB2312" w:eastAsia="仿宋_GB2312" w:hint="eastAsia"/>
          <w:color w:val="000000"/>
          <w:sz w:val="32"/>
          <w:szCs w:val="32"/>
        </w:rPr>
        <w:t>厅农产品质量安全监管局、厅法规处、厅政策与改革处、厅发展规划处、厅计划财务处、厅乡村产业发展处、厅农村合作经济指导处、厅种植业管理处、厅畜牧兽医局、厅农垦与渔业渔政管理局、省农产品质量安全中心、省名优中心、省蔬菜站、省果业站、省植保站、省技术站、省生态站、省畜禽繁育工作站、省畜牧产品质检中心、省农产品质检中心、省鱼病防治中心。</w:t>
      </w:r>
    </w:p>
    <w:p w:rsidR="003705B7" w:rsidRDefault="003705B7" w:rsidP="003705B7">
      <w:pPr>
        <w:tabs>
          <w:tab w:val="left" w:pos="8789"/>
        </w:tabs>
        <w:spacing w:line="590" w:lineRule="exact"/>
        <w:ind w:firstLine="640"/>
        <w:rPr>
          <w:rFonts w:ascii="黑体" w:eastAsia="黑体" w:hAnsi="黑体"/>
          <w:bCs/>
          <w:sz w:val="32"/>
          <w:szCs w:val="32"/>
        </w:rPr>
      </w:pPr>
      <w:r w:rsidRPr="00574526">
        <w:rPr>
          <w:rFonts w:ascii="仿宋_GB2312" w:eastAsia="仿宋_GB2312" w:hint="eastAsia"/>
          <w:bCs/>
          <w:color w:val="000000"/>
          <w:sz w:val="32"/>
          <w:szCs w:val="32"/>
          <w:lang w:val="zh-TW"/>
        </w:rPr>
        <w:t>领导小组下</w:t>
      </w:r>
      <w:r w:rsidRPr="00574526">
        <w:rPr>
          <w:rFonts w:ascii="仿宋_GB2312" w:eastAsia="仿宋_GB2312" w:hint="eastAsia"/>
          <w:bCs/>
          <w:color w:val="000000"/>
          <w:sz w:val="32"/>
          <w:szCs w:val="32"/>
          <w:lang w:val="zh-TW" w:eastAsia="zh-TW"/>
        </w:rPr>
        <w:t>设</w:t>
      </w:r>
      <w:r w:rsidRPr="00574526">
        <w:rPr>
          <w:rFonts w:ascii="仿宋_GB2312" w:eastAsia="仿宋_GB2312" w:hint="eastAsia"/>
          <w:bCs/>
          <w:color w:val="000000"/>
          <w:sz w:val="32"/>
          <w:szCs w:val="32"/>
          <w:lang w:val="zh-TW"/>
        </w:rPr>
        <w:t>办公室，设在厅农产品质量安全监管局，承担领导小组日常工作</w:t>
      </w:r>
      <w:r w:rsidRPr="00574526">
        <w:rPr>
          <w:rFonts w:ascii="仿宋_GB2312" w:eastAsia="仿宋_GB2312" w:hint="eastAsia"/>
          <w:bCs/>
          <w:color w:val="000000"/>
          <w:sz w:val="32"/>
          <w:szCs w:val="32"/>
          <w:lang w:val="zh-TW" w:eastAsia="zh-TW"/>
        </w:rPr>
        <w:t>。</w:t>
      </w:r>
    </w:p>
    <w:p w:rsidR="00CA1FC7" w:rsidRPr="003705B7" w:rsidRDefault="00CA1FC7"/>
    <w:sectPr w:rsidR="00CA1FC7" w:rsidRPr="003705B7" w:rsidSect="00CA1F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886" w:rsidRDefault="00572886" w:rsidP="003705B7">
      <w:r>
        <w:separator/>
      </w:r>
    </w:p>
  </w:endnote>
  <w:endnote w:type="continuationSeparator" w:id="0">
    <w:p w:rsidR="00572886" w:rsidRDefault="00572886" w:rsidP="00370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886" w:rsidRDefault="00572886" w:rsidP="003705B7">
      <w:r>
        <w:separator/>
      </w:r>
    </w:p>
  </w:footnote>
  <w:footnote w:type="continuationSeparator" w:id="0">
    <w:p w:rsidR="00572886" w:rsidRDefault="00572886" w:rsidP="00370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05B7"/>
    <w:rsid w:val="003705B7"/>
    <w:rsid w:val="00572886"/>
    <w:rsid w:val="00A77296"/>
    <w:rsid w:val="00AE4D0C"/>
    <w:rsid w:val="00CA1F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B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A77296"/>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character" w:customStyle="1" w:styleId="Char">
    <w:name w:val="页眉 Char"/>
    <w:basedOn w:val="a0"/>
    <w:link w:val="a3"/>
    <w:rsid w:val="00A77296"/>
    <w:rPr>
      <w:kern w:val="2"/>
      <w:sz w:val="18"/>
      <w:szCs w:val="24"/>
    </w:rPr>
  </w:style>
  <w:style w:type="paragraph" w:styleId="a4">
    <w:name w:val="footer"/>
    <w:basedOn w:val="a"/>
    <w:link w:val="Char0"/>
    <w:uiPriority w:val="99"/>
    <w:unhideWhenUsed/>
    <w:qFormat/>
    <w:rsid w:val="00A77296"/>
    <w:pPr>
      <w:tabs>
        <w:tab w:val="center" w:pos="4153"/>
        <w:tab w:val="right" w:pos="8306"/>
      </w:tabs>
      <w:snapToGrid w:val="0"/>
      <w:jc w:val="left"/>
    </w:pPr>
    <w:rPr>
      <w:sz w:val="18"/>
      <w:szCs w:val="18"/>
    </w:rPr>
  </w:style>
  <w:style w:type="character" w:customStyle="1" w:styleId="Char0">
    <w:name w:val="页脚 Char"/>
    <w:basedOn w:val="a0"/>
    <w:link w:val="a4"/>
    <w:uiPriority w:val="99"/>
    <w:rsid w:val="00A77296"/>
    <w:rPr>
      <w:kern w:val="2"/>
      <w:sz w:val="18"/>
      <w:szCs w:val="18"/>
    </w:rPr>
  </w:style>
  <w:style w:type="paragraph" w:styleId="a5">
    <w:name w:val="Title"/>
    <w:basedOn w:val="a"/>
    <w:next w:val="a"/>
    <w:link w:val="Char1"/>
    <w:uiPriority w:val="10"/>
    <w:qFormat/>
    <w:rsid w:val="00A77296"/>
    <w:pPr>
      <w:spacing w:before="240" w:after="60"/>
      <w:jc w:val="center"/>
      <w:outlineLvl w:val="0"/>
    </w:pPr>
    <w:rPr>
      <w:rFonts w:ascii="Cambria" w:hAnsi="Cambria"/>
      <w:b/>
      <w:bCs/>
      <w:sz w:val="32"/>
      <w:szCs w:val="32"/>
    </w:rPr>
  </w:style>
  <w:style w:type="character" w:customStyle="1" w:styleId="Char1">
    <w:name w:val="标题 Char"/>
    <w:basedOn w:val="a0"/>
    <w:link w:val="a5"/>
    <w:uiPriority w:val="10"/>
    <w:rsid w:val="00A77296"/>
    <w:rPr>
      <w:rFonts w:ascii="Cambria" w:hAnsi="Cambria"/>
      <w:b/>
      <w:bCs/>
      <w:kern w:val="2"/>
      <w:sz w:val="32"/>
      <w:szCs w:val="32"/>
    </w:rPr>
  </w:style>
  <w:style w:type="character" w:styleId="a6">
    <w:name w:val="Hyperlink"/>
    <w:basedOn w:val="a0"/>
    <w:qFormat/>
    <w:rsid w:val="00A77296"/>
    <w:rPr>
      <w:color w:val="0000FF"/>
      <w:u w:val="single"/>
    </w:rPr>
  </w:style>
  <w:style w:type="paragraph" w:customStyle="1" w:styleId="1">
    <w:name w:val="普通(网站)1"/>
    <w:basedOn w:val="a"/>
    <w:qFormat/>
    <w:rsid w:val="00A77296"/>
    <w:pPr>
      <w:widowControl/>
      <w:spacing w:beforeAutospacing="1" w:afterAutospacing="1"/>
      <w:jc w:val="left"/>
    </w:pPr>
    <w:rPr>
      <w:rFonts w:ascii="宋体" w:hAnsi="宋体" w:cs="宋体"/>
      <w:kern w:val="0"/>
      <w:sz w:val="24"/>
      <w:szCs w:val="24"/>
    </w:rPr>
  </w:style>
  <w:style w:type="paragraph" w:customStyle="1" w:styleId="p">
    <w:name w:val="p"/>
    <w:basedOn w:val="a"/>
    <w:qFormat/>
    <w:rsid w:val="00A77296"/>
    <w:pPr>
      <w:spacing w:line="525" w:lineRule="atLeast"/>
      <w:ind w:firstLine="375"/>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268</Characters>
  <Application>Microsoft Office Word</Application>
  <DocSecurity>0</DocSecurity>
  <Lines>2</Lines>
  <Paragraphs>1</Paragraphs>
  <ScaleCrop>false</ScaleCrop>
  <Company>微软中国</Company>
  <LinksUpToDate>false</LinksUpToDate>
  <CharactersWithSpaces>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2020-02-25T01:02:00Z</dcterms:created>
  <dcterms:modified xsi:type="dcterms:W3CDTF">2020-02-25T01:03:00Z</dcterms:modified>
</cp:coreProperties>
</file>