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6" w:lineRule="exact"/>
        <w:ind w:left="0" w:leftChars="0" w:firstLine="0" w:firstLineChars="0"/>
        <w:jc w:val="left"/>
        <w:rPr>
          <w:rFonts w:hint="default" w:ascii="Times New Roman" w:hAnsi="Times New Roman" w:eastAsia="黑体" w:cs="Times New Roman"/>
          <w:color w:val="000000"/>
          <w:spacing w:val="-6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-6"/>
          <w:sz w:val="32"/>
          <w:szCs w:val="32"/>
        </w:rPr>
        <w:t>附件1</w:t>
      </w:r>
    </w:p>
    <w:p>
      <w:pPr>
        <w:spacing w:before="240" w:beforeLines="100"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2022年山西农产品产地冷藏保鲜设施建设</w:t>
      </w:r>
    </w:p>
    <w:p>
      <w:pPr>
        <w:spacing w:after="120" w:afterLines="50"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实施县（市、区）名单及任务表</w:t>
      </w:r>
    </w:p>
    <w:tbl>
      <w:tblPr>
        <w:tblStyle w:val="2"/>
        <w:tblW w:w="82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5235"/>
        <w:gridCol w:w="15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lang w:bidi="ar"/>
              </w:rPr>
              <w:t>市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lang w:bidi="ar"/>
              </w:rPr>
              <w:t>实施县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lang w:eastAsia="zh-CN" w:bidi="ar"/>
              </w:rPr>
              <w:t>设施建设任务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lang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0"/>
                <w:lang w:eastAsia="zh-CN" w:bidi="ar"/>
              </w:rPr>
              <w:t>（个）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太原市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古交市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清徐县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阳曲县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大同市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平城区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新荣区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云冈区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左云县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阳泉市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城区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矿区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平定县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盂县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长治市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长子县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潞城区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潞州区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沁县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上党区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屯留县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襄垣县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晋城市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阳城县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泽州县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朔州市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怀仁市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朔城区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应县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忻州市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忻府区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原平市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吕梁市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汾阳市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离石区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文水县　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晋中市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祁县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榆次区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临汾市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曲沃县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运城市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个）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河津市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稷山县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绛县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临猗县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芮城县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万荣县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闻喜县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夏县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盐湖区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永济市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垣曲县</w:t>
            </w:r>
          </w:p>
          <w:p>
            <w:pPr>
              <w:widowControl/>
              <w:spacing w:line="3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52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42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个县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en-US" w:eastAsia="zh-CN"/>
              </w:rPr>
              <w:t>600</w:t>
            </w:r>
          </w:p>
        </w:tc>
      </w:tr>
    </w:tbl>
    <w:p>
      <w:pPr>
        <w:widowControl/>
        <w:spacing w:line="580" w:lineRule="exact"/>
        <w:rPr>
          <w:rFonts w:hint="default" w:ascii="Times New Roman" w:hAnsi="Times New Roman" w:eastAsia="黑体" w:cs="Times New Roman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814" w:right="1531" w:bottom="1758" w:left="1531" w:header="851" w:footer="1701" w:gutter="0"/>
          <w:pgNumType w:fmt="numberInDash"/>
          <w:cols w:space="720" w:num="1"/>
          <w:docGrid w:linePitch="634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宋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2F1626"/>
    <w:rsid w:val="352F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2022-06-29T17:11:00Z</dcterms:created>
  <dc:creator>baixin</dc:creator>
  <cp:lastModifiedBy>baixin</cp:lastModifiedBy>
  <dcterms:modified xsi:type="dcterms:W3CDTF">2022-06-29T17:12:30Z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