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1A2E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简体" w:cs="Times New Roman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方正黑体简体" w:cs="Times New Roman"/>
          <w:bCs/>
          <w:color w:val="auto"/>
          <w:sz w:val="32"/>
          <w:szCs w:val="32"/>
          <w:highlight w:val="none"/>
          <w:u w:val="none"/>
          <w:lang w:eastAsia="zh-CN"/>
        </w:rPr>
        <w:t>附件</w:t>
      </w:r>
    </w:p>
    <w:p w14:paraId="40B2753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黑体简体" w:cs="Times New Roman"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95B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四川省202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年能力验证项目及承担单位信息</w:t>
      </w:r>
    </w:p>
    <w:p w14:paraId="15CC307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highlight w:val="none"/>
          <w:u w:val="none"/>
          <w:lang w:eastAsia="zh-CN"/>
        </w:rPr>
      </w:pPr>
    </w:p>
    <w:tbl>
      <w:tblPr>
        <w:tblStyle w:val="4"/>
        <w:tblW w:w="147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4540"/>
        <w:gridCol w:w="2688"/>
        <w:gridCol w:w="3396"/>
        <w:gridCol w:w="1169"/>
        <w:gridCol w:w="2138"/>
      </w:tblGrid>
      <w:tr w14:paraId="4635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7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2D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5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检测参数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B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D4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F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2A8E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4C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A6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车用柴油质量安全性能指标检测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E5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馏程</w:t>
            </w:r>
          </w:p>
        </w:tc>
        <w:tc>
          <w:tcPr>
            <w:tcW w:w="3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90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成都产品质量检验研究院有限责任公司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62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王美娜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3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028-84843055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15208114080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13679008220</w:t>
            </w:r>
          </w:p>
        </w:tc>
      </w:tr>
      <w:tr w14:paraId="49F0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40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1E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电气产品绝缘电阻检测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C8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45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蒋强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文哲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97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028-82767925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18981722663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13550118200</w:t>
            </w:r>
          </w:p>
        </w:tc>
      </w:tr>
      <w:tr w14:paraId="1F33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2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复合肥料主要成分钾含量的测定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20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氧化钾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6D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1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张占元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18782234148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13550180881</w:t>
            </w:r>
          </w:p>
        </w:tc>
      </w:tr>
      <w:tr w14:paraId="2F896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42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C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固体材料比表面积的测定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CB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比表面积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F8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EC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张喜翠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殷思艺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C9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15608205897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19981478228</w:t>
            </w:r>
          </w:p>
        </w:tc>
      </w:tr>
      <w:tr w14:paraId="5A69B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92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69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食品中金黄色葡萄球菌的定量检测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A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金黄色葡萄球菌</w:t>
            </w:r>
          </w:p>
        </w:tc>
        <w:tc>
          <w:tcPr>
            <w:tcW w:w="3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41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四川省食品检验研究院</w:t>
            </w:r>
          </w:p>
        </w:tc>
        <w:tc>
          <w:tcPr>
            <w:tcW w:w="1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C7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严国兵</w:t>
            </w:r>
          </w:p>
        </w:tc>
        <w:tc>
          <w:tcPr>
            <w:tcW w:w="2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F9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028-81059008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13880630659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18215544886</w:t>
            </w:r>
          </w:p>
        </w:tc>
      </w:tr>
      <w:tr w14:paraId="49A6F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27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白酒中纽甜含量测定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7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纽甜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AE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3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6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34D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C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0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水泥氯离子含量检验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E6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氯离子含量</w:t>
            </w:r>
          </w:p>
        </w:tc>
        <w:tc>
          <w:tcPr>
            <w:tcW w:w="3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14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四川省材科院检验检测有限公司</w:t>
            </w:r>
          </w:p>
        </w:tc>
        <w:tc>
          <w:tcPr>
            <w:tcW w:w="1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1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郑宇</w:t>
            </w:r>
          </w:p>
        </w:tc>
        <w:tc>
          <w:tcPr>
            <w:tcW w:w="2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72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028-83328070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13608083384</w:t>
            </w:r>
          </w:p>
        </w:tc>
      </w:tr>
      <w:tr w14:paraId="2DA82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26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C3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保温材料导热系数检验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5D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导热系数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C9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95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4F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498E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4B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C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种植业产品中农药残留检测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AA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花椰菜粉末：氯氟氰菊酯、乙烯菌核利、水胺硫磷、二嗪磷、吡唑醚菌酯</w:t>
            </w:r>
          </w:p>
        </w:tc>
        <w:tc>
          <w:tcPr>
            <w:tcW w:w="3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3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四川省农业科学院农业质量标准与检测技术研究所</w:t>
            </w:r>
          </w:p>
        </w:tc>
        <w:tc>
          <w:tcPr>
            <w:tcW w:w="1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25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郑幸果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邱世婷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李霞</w:t>
            </w:r>
          </w:p>
        </w:tc>
        <w:tc>
          <w:tcPr>
            <w:tcW w:w="2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0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18200354510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13438899177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18200353302</w:t>
            </w:r>
          </w:p>
        </w:tc>
      </w:tr>
      <w:tr w14:paraId="6448E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1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3C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畜禽产品中兽药残留检测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C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猪肉：磺胺间甲氧嘧啶、磺胺二甲基嘧啶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07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D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D2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09E3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3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16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农产品中重金属检测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A8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大米：总砷含量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33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22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70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ABF8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7A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99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水质样品化学成分（氟化物）分析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水质：氟化物</w:t>
            </w:r>
          </w:p>
        </w:tc>
        <w:tc>
          <w:tcPr>
            <w:tcW w:w="3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2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四川省自然资源实验测试研究中心</w:t>
            </w:r>
          </w:p>
        </w:tc>
        <w:tc>
          <w:tcPr>
            <w:tcW w:w="1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4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钟琦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裴玲芳</w:t>
            </w:r>
          </w:p>
        </w:tc>
        <w:tc>
          <w:tcPr>
            <w:tcW w:w="2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9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028-83221299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17369037219</w:t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13880320702</w:t>
            </w:r>
          </w:p>
        </w:tc>
      </w:tr>
      <w:tr w14:paraId="3433C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4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0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土壤（水系沉积物）样品化学成分（镍、全氮）分析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C7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土壤（水系沉积物）：镍、全氮</w:t>
            </w:r>
          </w:p>
        </w:tc>
        <w:tc>
          <w:tcPr>
            <w:tcW w:w="3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E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79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82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882E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FF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C1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机动车检验机构授权签字人能力测试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39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color w:val="auto"/>
                <w:sz w:val="24"/>
                <w:szCs w:val="24"/>
                <w:u w:val="none"/>
                <w:lang w:eastAsia="zh-CN"/>
              </w:rPr>
              <w:t>中国测试技术研究院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5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color w:val="auto"/>
                <w:sz w:val="24"/>
                <w:szCs w:val="24"/>
                <w:u w:val="none"/>
                <w:lang w:eastAsia="zh-CN"/>
              </w:rPr>
              <w:t>谢荣基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28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19828966835</w:t>
            </w:r>
          </w:p>
        </w:tc>
      </w:tr>
    </w:tbl>
    <w:p w14:paraId="27C6FBC3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61DBF">
    <w:pPr>
      <w:pStyle w:val="2"/>
      <w:jc w:val="right"/>
      <w:rPr>
        <w:rFonts w:hint="eastAsia" w:ascii="宋体" w:hAnsi="宋体" w:eastAsia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4936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74936B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8036C"/>
    <w:rsid w:val="11A8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2026-06-01T07:33:00Z</dcterms:created>
  <dc:creator>米斯童</dc:creator>
  <cp:lastModifiedBy>米斯童</cp:lastModifiedBy>
  <dcterms:modified xsi:type="dcterms:W3CDTF">2026-06-01T07:35:16Z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5B316936D8F24BEA92907692C919EDBB_11</vt:lpwstr>
  </property>
  <property fmtid="{D5CDD505-2E9C-101B-9397-08002B2CF9AE}" pid="4" name="KSOTemplateDocerSaveRecord">
    <vt:lpwstr>eyJoZGlkIjoiOGI3MDYxNTc2NjE4NTU5MGU2YTMzZGQxOTAzNWI2OGIiLCJ1c2VySWQiOiIyMzE3MzAzNzAifQ==</vt:lpwstr>
  </property>
</Properties>
</file>